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200"/>
        <w:contextualSpacing/>
        <w:jc w:val="center"/>
        <w:rPr>
          <w:b/>
          <w:b/>
          <w:sz w:val="28"/>
          <w:szCs w:val="28"/>
        </w:rPr>
      </w:pPr>
      <w:r>
        <w:rPr>
          <w:b/>
          <w:sz w:val="28"/>
          <w:szCs w:val="28"/>
        </w:rPr>
        <w:t>Friends of Hob Moor</w:t>
      </w:r>
    </w:p>
    <w:p>
      <w:pPr>
        <w:pStyle w:val="Normal"/>
        <w:spacing w:before="0" w:after="200"/>
        <w:contextualSpacing/>
        <w:jc w:val="center"/>
        <w:rPr>
          <w:b/>
          <w:b/>
          <w:color w:val="548DD4" w:themeColor="text2" w:themeTint="99"/>
          <w:sz w:val="28"/>
          <w:szCs w:val="28"/>
        </w:rPr>
      </w:pPr>
      <w:r>
        <w:rPr>
          <w:b/>
          <w:color w:val="548DD4" w:themeColor="text2" w:themeTint="99"/>
          <w:sz w:val="28"/>
          <w:szCs w:val="28"/>
        </w:rPr>
        <w:t>www.fohm.org.uk</w:t>
      </w:r>
    </w:p>
    <w:p>
      <w:pPr>
        <w:pStyle w:val="Normal"/>
        <w:spacing w:before="0" w:after="200"/>
        <w:contextualSpacing/>
        <w:jc w:val="center"/>
        <w:rPr>
          <w:b/>
          <w:b/>
          <w:sz w:val="28"/>
          <w:szCs w:val="28"/>
        </w:rPr>
      </w:pPr>
      <w:r>
        <w:rPr>
          <w:b/>
          <w:sz w:val="28"/>
          <w:szCs w:val="28"/>
        </w:rPr>
        <w:t>Minutes of the Annual General Meeting held on:</w:t>
      </w:r>
    </w:p>
    <w:p>
      <w:pPr>
        <w:pStyle w:val="Normal"/>
        <w:spacing w:before="0" w:after="200"/>
        <w:contextualSpacing/>
        <w:jc w:val="center"/>
        <w:rPr>
          <w:b/>
          <w:b/>
          <w:sz w:val="28"/>
          <w:szCs w:val="28"/>
        </w:rPr>
      </w:pPr>
      <w:r>
        <w:rPr>
          <w:b/>
          <w:sz w:val="28"/>
          <w:szCs w:val="28"/>
        </w:rPr>
        <w:t>Wednesday 09</w:t>
      </w:r>
      <w:r>
        <w:rPr>
          <w:b/>
          <w:sz w:val="28"/>
          <w:szCs w:val="28"/>
          <w:vertAlign w:val="superscript"/>
        </w:rPr>
        <w:t>th</w:t>
      </w:r>
      <w:r>
        <w:rPr>
          <w:b/>
          <w:sz w:val="28"/>
          <w:szCs w:val="28"/>
        </w:rPr>
        <w:t xml:space="preserve"> November, 2022 at 7.30pm</w:t>
      </w:r>
    </w:p>
    <w:p>
      <w:pPr>
        <w:pStyle w:val="Normal"/>
        <w:spacing w:before="0" w:after="200"/>
        <w:contextualSpacing/>
        <w:jc w:val="center"/>
        <w:rPr>
          <w:b/>
          <w:b/>
          <w:sz w:val="28"/>
          <w:szCs w:val="28"/>
        </w:rPr>
      </w:pPr>
      <w:r>
        <w:rPr>
          <w:b/>
          <w:sz w:val="28"/>
          <w:szCs w:val="28"/>
        </w:rPr>
        <w:t>West Thorpe Methodist Church, West Thorpe, York</w:t>
      </w:r>
    </w:p>
    <w:p>
      <w:pPr>
        <w:pStyle w:val="Normal"/>
        <w:spacing w:before="0" w:after="200"/>
        <w:contextualSpacing/>
        <w:jc w:val="center"/>
        <w:rPr>
          <w:b/>
          <w:b/>
          <w:sz w:val="28"/>
          <w:szCs w:val="28"/>
        </w:rPr>
      </w:pPr>
      <w:r>
        <w:rPr>
          <w:b/>
          <w:sz w:val="28"/>
          <w:szCs w:val="28"/>
        </w:rPr>
      </w:r>
    </w:p>
    <w:p>
      <w:pPr>
        <w:pStyle w:val="Normal"/>
        <w:spacing w:before="0" w:after="200"/>
        <w:contextualSpacing/>
        <w:jc w:val="center"/>
        <w:rPr>
          <w:b/>
          <w:b/>
          <w:sz w:val="28"/>
          <w:szCs w:val="28"/>
        </w:rPr>
      </w:pPr>
      <w:r>
        <w:rPr>
          <w:b/>
          <w:sz w:val="28"/>
          <w:szCs w:val="28"/>
        </w:rPr>
        <w:t>Minutes</w:t>
      </w:r>
    </w:p>
    <w:p>
      <w:pPr>
        <w:pStyle w:val="Normal"/>
        <w:spacing w:before="0" w:after="200"/>
        <w:contextualSpacing/>
        <w:jc w:val="center"/>
        <w:rPr>
          <w:b/>
          <w:b/>
          <w:sz w:val="24"/>
          <w:szCs w:val="24"/>
        </w:rPr>
      </w:pPr>
      <w:r>
        <w:rPr>
          <w:b/>
          <w:sz w:val="24"/>
          <w:szCs w:val="24"/>
        </w:rPr>
      </w:r>
    </w:p>
    <w:p>
      <w:pPr>
        <w:pStyle w:val="Normal"/>
        <w:spacing w:lineRule="auto" w:line="240"/>
        <w:jc w:val="both"/>
        <w:rPr>
          <w:b/>
          <w:b/>
          <w:bCs/>
          <w:sz w:val="24"/>
          <w:szCs w:val="24"/>
        </w:rPr>
      </w:pPr>
      <w:r>
        <w:rPr>
          <w:b/>
          <w:bCs/>
          <w:sz w:val="24"/>
          <w:szCs w:val="24"/>
        </w:rPr>
        <w:t>1. Apologies</w:t>
      </w:r>
    </w:p>
    <w:p>
      <w:pPr>
        <w:pStyle w:val="Normal"/>
        <w:spacing w:lineRule="auto" w:line="240"/>
        <w:jc w:val="both"/>
        <w:rPr>
          <w:sz w:val="24"/>
          <w:szCs w:val="24"/>
        </w:rPr>
      </w:pPr>
      <w:r>
        <w:rPr>
          <w:sz w:val="24"/>
          <w:szCs w:val="24"/>
        </w:rPr>
        <w:t>Rosemary Anderton, Candi Colborn</w:t>
      </w:r>
    </w:p>
    <w:p>
      <w:pPr>
        <w:pStyle w:val="Normal"/>
        <w:spacing w:lineRule="auto" w:line="240"/>
        <w:jc w:val="both"/>
        <w:rPr>
          <w:b/>
          <w:b/>
          <w:bCs/>
          <w:sz w:val="24"/>
          <w:szCs w:val="24"/>
        </w:rPr>
      </w:pPr>
      <w:r>
        <w:rPr>
          <w:b/>
          <w:bCs/>
          <w:sz w:val="24"/>
          <w:szCs w:val="24"/>
        </w:rPr>
        <w:t>2. Minutes of Last Annual General Meeting</w:t>
      </w:r>
    </w:p>
    <w:p>
      <w:pPr>
        <w:pStyle w:val="Normal"/>
        <w:spacing w:lineRule="auto" w:line="240"/>
        <w:jc w:val="both"/>
        <w:rPr>
          <w:sz w:val="24"/>
          <w:szCs w:val="24"/>
        </w:rPr>
      </w:pPr>
      <w:r>
        <w:rPr>
          <w:sz w:val="24"/>
          <w:szCs w:val="24"/>
        </w:rPr>
        <w:t>Were accepted as accurate</w:t>
      </w:r>
    </w:p>
    <w:p>
      <w:pPr>
        <w:pStyle w:val="Normal"/>
        <w:spacing w:lineRule="auto" w:line="240"/>
        <w:jc w:val="both"/>
        <w:rPr>
          <w:sz w:val="24"/>
          <w:szCs w:val="24"/>
        </w:rPr>
      </w:pPr>
      <w:r>
        <w:rPr>
          <w:sz w:val="24"/>
          <w:szCs w:val="24"/>
        </w:rPr>
        <w:t>Proposed:  Stephen Fenton</w:t>
      </w:r>
    </w:p>
    <w:p>
      <w:pPr>
        <w:pStyle w:val="Normal"/>
        <w:spacing w:lineRule="auto" w:line="240"/>
        <w:jc w:val="both"/>
        <w:rPr>
          <w:sz w:val="24"/>
          <w:szCs w:val="24"/>
        </w:rPr>
      </w:pPr>
      <w:r>
        <w:rPr>
          <w:sz w:val="24"/>
          <w:szCs w:val="24"/>
        </w:rPr>
        <w:t>Seconded:  Ian Tomlinson</w:t>
      </w:r>
    </w:p>
    <w:p>
      <w:pPr>
        <w:pStyle w:val="Normal"/>
        <w:spacing w:lineRule="auto" w:line="240"/>
        <w:jc w:val="both"/>
        <w:rPr>
          <w:b/>
          <w:b/>
          <w:bCs/>
          <w:sz w:val="24"/>
          <w:szCs w:val="24"/>
        </w:rPr>
      </w:pPr>
      <w:r>
        <w:rPr>
          <w:b/>
          <w:bCs/>
          <w:sz w:val="24"/>
          <w:szCs w:val="24"/>
        </w:rPr>
        <w:t>3.  Matters Arising</w:t>
      </w:r>
    </w:p>
    <w:p>
      <w:pPr>
        <w:pStyle w:val="Normal"/>
        <w:spacing w:lineRule="auto" w:line="240"/>
        <w:jc w:val="both"/>
        <w:rPr>
          <w:sz w:val="24"/>
          <w:szCs w:val="24"/>
        </w:rPr>
      </w:pPr>
      <w:r>
        <w:rPr>
          <w:sz w:val="24"/>
          <w:szCs w:val="24"/>
        </w:rPr>
        <w:t>No matters arising were raised</w:t>
      </w:r>
    </w:p>
    <w:p>
      <w:pPr>
        <w:pStyle w:val="Normal"/>
        <w:spacing w:lineRule="auto" w:line="240"/>
        <w:jc w:val="both"/>
        <w:rPr>
          <w:b/>
          <w:b/>
          <w:bCs/>
          <w:sz w:val="24"/>
          <w:szCs w:val="24"/>
        </w:rPr>
      </w:pPr>
      <w:r>
        <w:rPr>
          <w:b/>
          <w:bCs/>
          <w:sz w:val="24"/>
          <w:szCs w:val="24"/>
        </w:rPr>
        <w:t>4. Presentation of Annual Report</w:t>
      </w:r>
    </w:p>
    <w:p>
      <w:pPr>
        <w:pStyle w:val="Normal"/>
        <w:spacing w:lineRule="auto" w:line="240"/>
        <w:jc w:val="both"/>
        <w:rPr>
          <w:sz w:val="24"/>
          <w:szCs w:val="24"/>
        </w:rPr>
      </w:pPr>
      <w:r>
        <w:rPr>
          <w:sz w:val="24"/>
          <w:szCs w:val="24"/>
        </w:rPr>
        <w:t>The Annual Report was presented by our Chair Margaret Silcock, copies had been provided to she focused on main points).   Saying we had been much busier this year than last now that the COVID restrictions have diminished, but we are hoping to hold more events in the coming year.   She reported on the Gzebo which had been eaten by rats or mice and saying that we were in the process of organising a new one.</w:t>
      </w:r>
    </w:p>
    <w:p>
      <w:pPr>
        <w:pStyle w:val="Normal"/>
        <w:spacing w:lineRule="auto" w:line="240"/>
        <w:jc w:val="both"/>
        <w:rPr>
          <w:sz w:val="24"/>
          <w:szCs w:val="24"/>
        </w:rPr>
      </w:pPr>
      <w:r>
        <w:rPr>
          <w:sz w:val="24"/>
          <w:szCs w:val="24"/>
        </w:rPr>
        <w:t>Asking if anyone had attended any of the events through the Summer and a few had attended.   She hoped that more would do so in the coming year.</w:t>
      </w:r>
    </w:p>
    <w:p>
      <w:pPr>
        <w:pStyle w:val="Normal"/>
        <w:spacing w:lineRule="auto" w:line="240"/>
        <w:jc w:val="both"/>
        <w:rPr>
          <w:sz w:val="24"/>
          <w:szCs w:val="24"/>
        </w:rPr>
      </w:pPr>
      <w:r>
        <w:rPr>
          <w:sz w:val="24"/>
          <w:szCs w:val="24"/>
        </w:rPr>
        <w:t>The West Bank Fair had been very successful.  Ian and Elizabeth Tomlinson had had the stall next door and helped us with a children’s game which was very popular.   Our Butterfly, Wild Flower and History Walks had all been well attended and enjoyed and our thanks to those who had taken the walks, in particular Catherine Djimramadji and Elizabeth Smith who both made the events very interesting and informative.</w:t>
      </w:r>
    </w:p>
    <w:p>
      <w:pPr>
        <w:pStyle w:val="Normal"/>
        <w:spacing w:lineRule="auto" w:line="240"/>
        <w:jc w:val="both"/>
        <w:rPr>
          <w:sz w:val="24"/>
          <w:szCs w:val="24"/>
        </w:rPr>
      </w:pPr>
      <w:r>
        <w:rPr>
          <w:sz w:val="24"/>
          <w:szCs w:val="24"/>
        </w:rPr>
        <w:t>Margaret saying that when our new gazebo was ready we hoped to be able to hold more events and recruitment drives on the Moor.</w:t>
      </w:r>
    </w:p>
    <w:p>
      <w:pPr>
        <w:pStyle w:val="Normal"/>
        <w:spacing w:lineRule="auto" w:line="240"/>
        <w:jc w:val="both"/>
        <w:rPr>
          <w:sz w:val="24"/>
          <w:szCs w:val="24"/>
        </w:rPr>
      </w:pPr>
      <w:r>
        <w:rPr>
          <w:sz w:val="24"/>
          <w:szCs w:val="24"/>
        </w:rPr>
        <w:t>Margaret confirming that we are always interested in new ideas or in people who would like to volunteer to help so any contributions, please contact the committee at any time.</w:t>
      </w:r>
    </w:p>
    <w:p>
      <w:pPr>
        <w:pStyle w:val="Normal"/>
        <w:spacing w:lineRule="auto" w:line="240"/>
        <w:jc w:val="both"/>
        <w:rPr>
          <w:b/>
          <w:b/>
          <w:bCs/>
          <w:sz w:val="24"/>
          <w:szCs w:val="24"/>
        </w:rPr>
      </w:pPr>
      <w:r>
        <w:rPr>
          <w:b/>
          <w:bCs/>
          <w:sz w:val="24"/>
          <w:szCs w:val="24"/>
        </w:rPr>
        <w:t>5. Presentation of Accounts</w:t>
      </w:r>
    </w:p>
    <w:p>
      <w:pPr>
        <w:pStyle w:val="Normal"/>
        <w:spacing w:lineRule="auto" w:line="240"/>
        <w:jc w:val="both"/>
        <w:rPr>
          <w:sz w:val="24"/>
          <w:szCs w:val="24"/>
        </w:rPr>
      </w:pPr>
      <w:r>
        <w:rPr>
          <w:sz w:val="24"/>
          <w:szCs w:val="24"/>
        </w:rPr>
        <w:t>Our Treasurer Richard Gray went through the accounts which had already been distributed to all members and were available for inspection at the back of the roo.</w:t>
      </w:r>
    </w:p>
    <w:p>
      <w:pPr>
        <w:pStyle w:val="Normal"/>
        <w:spacing w:lineRule="auto" w:line="240"/>
        <w:jc w:val="both"/>
        <w:rPr>
          <w:sz w:val="24"/>
          <w:szCs w:val="24"/>
        </w:rPr>
      </w:pPr>
      <w:r>
        <w:rPr>
          <w:sz w:val="24"/>
          <w:szCs w:val="24"/>
        </w:rPr>
        <w:t>He confirmed that the accounts had now been examined and accepted by our Independent Examiner Murray Halliday.  The accounts submitted were fairly self explanatory but we should note that although we still had a healthy balance of £4,593.35 our expenditure exceeded our income by £238.07.</w:t>
      </w:r>
    </w:p>
    <w:p>
      <w:pPr>
        <w:pStyle w:val="Normal"/>
        <w:spacing w:lineRule="auto" w:line="240"/>
        <w:jc w:val="both"/>
        <w:rPr>
          <w:sz w:val="24"/>
          <w:szCs w:val="24"/>
        </w:rPr>
      </w:pPr>
      <w:r>
        <w:rPr>
          <w:sz w:val="24"/>
          <w:szCs w:val="24"/>
        </w:rPr>
        <w:t>The accounts were unanimously accepted.</w:t>
      </w:r>
    </w:p>
    <w:p>
      <w:pPr>
        <w:pStyle w:val="Normal"/>
        <w:spacing w:lineRule="auto" w:line="240"/>
        <w:jc w:val="both"/>
        <w:rPr>
          <w:b/>
          <w:b/>
          <w:bCs/>
          <w:sz w:val="24"/>
          <w:szCs w:val="24"/>
        </w:rPr>
      </w:pPr>
      <w:r>
        <w:rPr>
          <w:b/>
          <w:bCs/>
          <w:sz w:val="24"/>
          <w:szCs w:val="24"/>
        </w:rPr>
        <w:t>6. Determination of Annual Subscription</w:t>
      </w:r>
    </w:p>
    <w:p>
      <w:pPr>
        <w:pStyle w:val="Normal"/>
        <w:spacing w:lineRule="auto" w:line="240"/>
        <w:jc w:val="both"/>
        <w:rPr>
          <w:sz w:val="24"/>
          <w:szCs w:val="24"/>
        </w:rPr>
      </w:pPr>
      <w:r>
        <w:rPr>
          <w:sz w:val="24"/>
          <w:szCs w:val="24"/>
        </w:rPr>
        <w:t>After brief discussion it was agreed that the subscription would remain the same as last year.</w:t>
      </w:r>
    </w:p>
    <w:p>
      <w:pPr>
        <w:pStyle w:val="Normal"/>
        <w:spacing w:lineRule="auto" w:line="240"/>
        <w:jc w:val="both"/>
        <w:rPr>
          <w:sz w:val="24"/>
          <w:szCs w:val="24"/>
        </w:rPr>
      </w:pPr>
      <w:r>
        <w:rPr>
          <w:sz w:val="24"/>
          <w:szCs w:val="24"/>
        </w:rPr>
        <w:t xml:space="preserve">Proposed:  Ann Gray </w:t>
      </w:r>
    </w:p>
    <w:p>
      <w:pPr>
        <w:pStyle w:val="Normal"/>
        <w:spacing w:lineRule="auto" w:line="240"/>
        <w:jc w:val="both"/>
        <w:rPr>
          <w:sz w:val="24"/>
          <w:szCs w:val="24"/>
        </w:rPr>
      </w:pPr>
      <w:r>
        <w:rPr>
          <w:sz w:val="24"/>
          <w:szCs w:val="24"/>
        </w:rPr>
        <w:t>Seconded:  Catherine Djimramadji</w:t>
      </w:r>
    </w:p>
    <w:p>
      <w:pPr>
        <w:pStyle w:val="Normal"/>
        <w:jc w:val="both"/>
        <w:rPr>
          <w:b/>
          <w:b/>
          <w:bCs/>
          <w:sz w:val="24"/>
          <w:szCs w:val="24"/>
        </w:rPr>
      </w:pPr>
      <w:r>
        <w:rPr>
          <w:b/>
          <w:bCs/>
          <w:sz w:val="24"/>
          <w:szCs w:val="24"/>
        </w:rPr>
        <w:t>7. Election of Members of the Management Committee</w:t>
      </w:r>
    </w:p>
    <w:p>
      <w:pPr>
        <w:pStyle w:val="Normal"/>
        <w:jc w:val="both"/>
        <w:rPr>
          <w:sz w:val="24"/>
          <w:szCs w:val="24"/>
        </w:rPr>
      </w:pPr>
      <w:r>
        <w:rPr>
          <w:sz w:val="24"/>
          <w:szCs w:val="24"/>
        </w:rPr>
        <w:t xml:space="preserve">Susan Proposing that Margaret be re-elected as Chair, and Margaret accepting although she did indicate that due to a change in circumstances and increased commitments elsewhere she would really like to stand down but would be willing to continue until a new Chair is found. </w:t>
      </w:r>
    </w:p>
    <w:p>
      <w:pPr>
        <w:pStyle w:val="Normal"/>
        <w:jc w:val="both"/>
        <w:rPr>
          <w:sz w:val="24"/>
          <w:szCs w:val="24"/>
        </w:rPr>
      </w:pPr>
      <w:r>
        <w:rPr>
          <w:sz w:val="24"/>
          <w:szCs w:val="24"/>
        </w:rPr>
        <w:t>Unanimously agreed that Margaret remain as Chair</w:t>
      </w:r>
    </w:p>
    <w:p>
      <w:pPr>
        <w:pStyle w:val="Normal"/>
        <w:jc w:val="both"/>
        <w:rPr>
          <w:sz w:val="24"/>
          <w:szCs w:val="24"/>
        </w:rPr>
      </w:pPr>
      <w:r>
        <w:rPr>
          <w:sz w:val="24"/>
          <w:szCs w:val="24"/>
        </w:rPr>
        <w:t>Susan proposed to continue as secretary</w:t>
      </w:r>
    </w:p>
    <w:p>
      <w:pPr>
        <w:pStyle w:val="Normal"/>
        <w:jc w:val="both"/>
        <w:rPr>
          <w:sz w:val="24"/>
          <w:szCs w:val="24"/>
        </w:rPr>
      </w:pPr>
      <w:r>
        <w:rPr>
          <w:sz w:val="24"/>
          <w:szCs w:val="24"/>
        </w:rPr>
        <w:t>Unanimously agreed that she continues</w:t>
      </w:r>
    </w:p>
    <w:p>
      <w:pPr>
        <w:pStyle w:val="Normal"/>
        <w:jc w:val="both"/>
        <w:rPr>
          <w:sz w:val="24"/>
          <w:szCs w:val="24"/>
        </w:rPr>
      </w:pPr>
      <w:r>
        <w:rPr>
          <w:sz w:val="24"/>
          <w:szCs w:val="24"/>
        </w:rPr>
        <w:t>As Richard was voted in last year to continue as Treasurer there is no need to repeat the vote this year.</w:t>
      </w:r>
    </w:p>
    <w:p>
      <w:pPr>
        <w:pStyle w:val="Normal"/>
        <w:jc w:val="both"/>
        <w:rPr>
          <w:sz w:val="24"/>
          <w:szCs w:val="24"/>
        </w:rPr>
      </w:pPr>
      <w:r>
        <w:rPr>
          <w:sz w:val="24"/>
          <w:szCs w:val="24"/>
        </w:rPr>
        <w:t>It being proposed that the remainder of the Committee continue for another year and this was unanimously agreed.</w:t>
      </w:r>
    </w:p>
    <w:p>
      <w:pPr>
        <w:pStyle w:val="Normal"/>
        <w:jc w:val="both"/>
        <w:rPr>
          <w:sz w:val="24"/>
          <w:szCs w:val="24"/>
        </w:rPr>
      </w:pPr>
      <w:r>
        <w:rPr>
          <w:sz w:val="24"/>
          <w:szCs w:val="24"/>
        </w:rPr>
        <w:t>Margaret indicating that  if anyone was interested in volunteering to be co-opted on to the Committee we would all be very pleased to hear from them.</w:t>
      </w:r>
    </w:p>
    <w:p>
      <w:pPr>
        <w:pStyle w:val="Normal"/>
        <w:jc w:val="both"/>
        <w:rPr>
          <w:b/>
          <w:b/>
          <w:bCs/>
          <w:sz w:val="24"/>
          <w:szCs w:val="24"/>
        </w:rPr>
      </w:pPr>
      <w:r>
        <w:rPr>
          <w:b/>
          <w:bCs/>
          <w:sz w:val="24"/>
          <w:szCs w:val="24"/>
        </w:rPr>
        <w:t>8. Ian Tomlinson giving a short update of the state of the Moor</w:t>
      </w:r>
    </w:p>
    <w:p>
      <w:pPr>
        <w:pStyle w:val="Normal"/>
        <w:jc w:val="both"/>
        <w:rPr>
          <w:sz w:val="24"/>
          <w:szCs w:val="24"/>
        </w:rPr>
      </w:pPr>
      <w:r>
        <w:rPr>
          <w:sz w:val="24"/>
          <w:szCs w:val="24"/>
        </w:rPr>
        <w:t>Ian had walked round the permiter of the Moor the previous Monday and had been pleased to find it was very clean, hardly any litter and much the same condition as last year.   We owe much to the people who regularly walk the Moor and collect litter as they go.</w:t>
      </w:r>
    </w:p>
    <w:p>
      <w:pPr>
        <w:pStyle w:val="Normal"/>
        <w:jc w:val="both"/>
        <w:rPr>
          <w:sz w:val="24"/>
          <w:szCs w:val="24"/>
        </w:rPr>
      </w:pPr>
      <w:r>
        <w:rPr>
          <w:sz w:val="24"/>
          <w:szCs w:val="24"/>
        </w:rPr>
        <w:t>The hedging near the Hob Stone on the North and East side needs cutting back to about 10 feet but the rest do not need attention at present.</w:t>
      </w:r>
    </w:p>
    <w:p>
      <w:pPr>
        <w:pStyle w:val="Normal"/>
        <w:jc w:val="both"/>
        <w:rPr>
          <w:sz w:val="24"/>
          <w:szCs w:val="24"/>
        </w:rPr>
      </w:pPr>
      <w:r>
        <w:rPr>
          <w:sz w:val="24"/>
          <w:szCs w:val="24"/>
        </w:rPr>
        <w:t>The perimeter hedge is looking good and on the South side of the Hob Stone are looking good.</w:t>
      </w:r>
    </w:p>
    <w:p>
      <w:pPr>
        <w:pStyle w:val="Normal"/>
        <w:jc w:val="both"/>
        <w:rPr>
          <w:sz w:val="24"/>
          <w:szCs w:val="24"/>
        </w:rPr>
      </w:pPr>
      <w:r>
        <w:rPr>
          <w:sz w:val="24"/>
          <w:szCs w:val="24"/>
        </w:rPr>
        <w:t>There is some collapsed fencing that needs to be removed and the metal guards on some of the trees can now be removed.</w:t>
      </w:r>
    </w:p>
    <w:p>
      <w:pPr>
        <w:pStyle w:val="Normal"/>
        <w:jc w:val="both"/>
        <w:rPr>
          <w:sz w:val="24"/>
          <w:szCs w:val="24"/>
        </w:rPr>
      </w:pPr>
      <w:r>
        <w:rPr>
          <w:sz w:val="24"/>
          <w:szCs w:val="24"/>
        </w:rPr>
        <w:t>The 36 trees planted on Little Hob Moor are doing well, some suffered a little in the dry weather but are coming back well now.   A cause for concern is that someone has been removing the supporting bars and straps from the trees, they should remain in place for a while yet as the trees were now getting a strong head of leaves and high winds would disturb the roots without good support.</w:t>
      </w:r>
    </w:p>
    <w:p>
      <w:pPr>
        <w:pStyle w:val="Normal"/>
        <w:jc w:val="both"/>
        <w:rPr>
          <w:sz w:val="24"/>
          <w:szCs w:val="24"/>
        </w:rPr>
      </w:pPr>
      <w:r>
        <w:rPr>
          <w:sz w:val="24"/>
          <w:szCs w:val="24"/>
        </w:rPr>
        <w:t>One very pleasing sign was that as he had approached the railway underpass he had seen a Kingfisher darting past.</w:t>
      </w:r>
    </w:p>
    <w:p>
      <w:pPr>
        <w:pStyle w:val="Normal"/>
        <w:jc w:val="both"/>
        <w:rPr>
          <w:sz w:val="24"/>
          <w:szCs w:val="24"/>
        </w:rPr>
      </w:pPr>
      <w:r>
        <w:rPr>
          <w:sz w:val="24"/>
          <w:szCs w:val="24"/>
        </w:rPr>
        <w:t>Ian also mentioned the Plague Stone which during the course of the year had, without any encouragement, become the receptacle for money.   He had been collecting it regularly and sending the proceeds to St. Leonards Hospice.  To date the Hospice have received £170 which is very pleasing.</w:t>
      </w:r>
    </w:p>
    <w:p>
      <w:pPr>
        <w:pStyle w:val="Normal"/>
        <w:jc w:val="both"/>
        <w:rPr>
          <w:b/>
          <w:b/>
          <w:bCs/>
          <w:sz w:val="24"/>
          <w:szCs w:val="24"/>
        </w:rPr>
      </w:pPr>
      <w:r>
        <w:rPr>
          <w:b/>
          <w:bCs/>
          <w:sz w:val="24"/>
          <w:szCs w:val="24"/>
        </w:rPr>
        <w:t>11.  Any Other Business</w:t>
      </w:r>
    </w:p>
    <w:p>
      <w:pPr>
        <w:pStyle w:val="Normal"/>
        <w:jc w:val="both"/>
        <w:rPr>
          <w:sz w:val="24"/>
          <w:szCs w:val="24"/>
        </w:rPr>
      </w:pPr>
      <w:r>
        <w:rPr>
          <w:sz w:val="24"/>
          <w:szCs w:val="24"/>
        </w:rPr>
        <w:t>Brief discussion with Councillor Stephen Fenton about the lighting in the underpass.  He had attending a meeting with Cllr. Taylor and Network Rail recently to discuss the problems with renewing the lighting and had been told that contracts for the work were being finalised and he had been assured that the lighting would be in place by Christmas.</w:t>
      </w:r>
    </w:p>
    <w:p>
      <w:pPr>
        <w:pStyle w:val="Normal"/>
        <w:jc w:val="both"/>
        <w:rPr>
          <w:sz w:val="24"/>
          <w:szCs w:val="24"/>
        </w:rPr>
      </w:pPr>
      <w:r>
        <w:rPr>
          <w:sz w:val="24"/>
          <w:szCs w:val="24"/>
        </w:rPr>
        <w:t>There followed an extremely interesting and informative talk by Simon Dunn the farmer whose cattle graze the Moor.   He will forward a transcript to us in due course and it will be available to Members upon request.</w:t>
      </w:r>
    </w:p>
    <w:p>
      <w:pPr>
        <w:pStyle w:val="Normal"/>
        <w:jc w:val="both"/>
        <w:rPr>
          <w:sz w:val="24"/>
          <w:szCs w:val="24"/>
        </w:rPr>
      </w:pPr>
      <w:r>
        <w:rPr>
          <w:sz w:val="24"/>
          <w:szCs w:val="24"/>
        </w:rPr>
        <w:t>Meeting concluded at 8.35 pm</w:t>
      </w:r>
    </w:p>
    <w:p>
      <w:pPr>
        <w:pStyle w:val="Normal"/>
        <w:spacing w:before="0" w:after="200"/>
        <w:jc w:val="both"/>
        <w:rPr>
          <w:sz w:val="24"/>
          <w:szCs w:val="24"/>
        </w:rPr>
      </w:pPr>
      <w:r>
        <w:rPr>
          <w:sz w:val="24"/>
          <w:szCs w:val="24"/>
        </w:rPr>
        <w:t>Tea and biscuits were available, kindly provided by Ian and Elizabeth Tomlinson, our thanks to them both.</w:t>
      </w:r>
    </w:p>
    <w:sectPr>
      <w:type w:val="nextPage"/>
      <w:pgSz w:w="11906" w:h="16838"/>
      <w:pgMar w:left="1440" w:right="1440" w:header="0" w:top="1247" w:footer="0" w:bottom="124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b2a5b"/>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310389"/>
    <w:pPr>
      <w:spacing w:before="0" w:after="20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4144E7-C9BE-47BC-9F7F-6A99D75C6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Application>LibreOffice/7.1.6.2$Windows_X86_64 LibreOffice_project/0e133318fcee89abacd6a7d077e292f1145735c3</Application>
  <AppVersion>15.0000</AppVersion>
  <Pages>3</Pages>
  <Words>926</Words>
  <Characters>4467</Characters>
  <CharactersWithSpaces>5373</CharactersWithSpaces>
  <Paragraphs>49</Paragraphs>
  <Company>Paul &amp; Stephanie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2020-10-10T13:26:00Z</dcterms:created>
  <dc:creator>Stephanie</dc:creator>
  <dc:description/>
  <dc:language>en-GB</dc:language>
  <cp:lastModifiedBy/>
  <cp:lastPrinted>2015-04-20T21:33:00Z</cp:lastPrinted>
  <dcterms:modified xsi:type="dcterms:W3CDTF">2023-10-27T12:47:01Z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